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A8160" w14:textId="77777777" w:rsidR="007C68EA" w:rsidRPr="002F31A5" w:rsidRDefault="00E9429C" w:rsidP="007C68EA">
      <w:pPr>
        <w:jc w:val="center"/>
        <w:rPr>
          <w:rFonts w:ascii="Times New Roman" w:hAnsi="Times New Roman"/>
          <w:b/>
          <w:color w:val="FF0000"/>
          <w:sz w:val="32"/>
          <w:szCs w:val="32"/>
          <w:lang w:val="en-US"/>
        </w:rPr>
      </w:pPr>
      <w:r w:rsidRPr="002F31A5">
        <w:rPr>
          <w:rFonts w:ascii="Times New Roman" w:hAnsi="Times New Roman"/>
          <w:b/>
          <w:color w:val="FF0000"/>
          <w:sz w:val="32"/>
          <w:szCs w:val="32"/>
          <w:lang w:val="en-US"/>
        </w:rPr>
        <w:t>THE FACULTY OF FOOD SCIENCE</w:t>
      </w:r>
    </w:p>
    <w:p w14:paraId="22C20629" w14:textId="77777777" w:rsidR="007C68EA" w:rsidRPr="002F31A5" w:rsidRDefault="007C68EA" w:rsidP="007C68EA">
      <w:pPr>
        <w:tabs>
          <w:tab w:val="left" w:pos="6660"/>
        </w:tabs>
        <w:jc w:val="center"/>
        <w:rPr>
          <w:rFonts w:ascii="Times New Roman" w:hAnsi="Times New Roman"/>
          <w:b/>
          <w:color w:val="FF0000"/>
          <w:sz w:val="32"/>
          <w:szCs w:val="32"/>
          <w:lang w:val="en-US"/>
        </w:rPr>
      </w:pPr>
      <w:r w:rsidRPr="002F31A5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FOOD BIOTECHNOLOGY </w:t>
      </w:r>
    </w:p>
    <w:p w14:paraId="087314E9" w14:textId="77777777" w:rsidR="007C68EA" w:rsidRPr="002F31A5" w:rsidRDefault="007C68EA" w:rsidP="002F31A5">
      <w:pPr>
        <w:jc w:val="center"/>
        <w:rPr>
          <w:rFonts w:ascii="Times New Roman" w:hAnsi="Times New Roman"/>
          <w:b/>
          <w:color w:val="FF0000"/>
          <w:sz w:val="32"/>
          <w:szCs w:val="32"/>
          <w:lang w:val="en-US"/>
        </w:rPr>
      </w:pPr>
      <w:r w:rsidRPr="002F31A5">
        <w:rPr>
          <w:rFonts w:ascii="Times New Roman" w:hAnsi="Times New Roman"/>
          <w:b/>
          <w:color w:val="FF0000"/>
          <w:sz w:val="32"/>
          <w:szCs w:val="32"/>
          <w:lang w:val="en-US"/>
        </w:rPr>
        <w:t>BIOLOGICAL METHODS IN FOOD AND FEED PRESERVATION</w:t>
      </w:r>
    </w:p>
    <w:p w14:paraId="41F5E318" w14:textId="77777777" w:rsidR="007C68EA" w:rsidRPr="002F31A5" w:rsidRDefault="007C68EA" w:rsidP="007C68EA">
      <w:pPr>
        <w:jc w:val="both"/>
        <w:rPr>
          <w:rFonts w:ascii="Times New Roman" w:hAnsi="Times New Roman"/>
          <w:sz w:val="28"/>
          <w:szCs w:val="24"/>
          <w:lang w:val="en-US"/>
        </w:rPr>
      </w:pPr>
    </w:p>
    <w:p w14:paraId="1115EF41" w14:textId="77777777" w:rsidR="007C68EA" w:rsidRPr="002F31A5" w:rsidRDefault="007C68EA" w:rsidP="00B94DB8">
      <w:pPr>
        <w:spacing w:after="100" w:afterAutospacing="1"/>
        <w:ind w:left="-284"/>
        <w:jc w:val="both"/>
        <w:rPr>
          <w:rFonts w:ascii="Times New Roman" w:hAnsi="Times New Roman"/>
          <w:b/>
          <w:color w:val="0070C0"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</w:t>
      </w:r>
      <w:r w:rsidR="00CD2BFA" w:rsidRPr="002F31A5">
        <w:rPr>
          <w:rFonts w:ascii="Times New Roman" w:hAnsi="Times New Roman"/>
          <w:b/>
          <w:sz w:val="22"/>
          <w:szCs w:val="22"/>
          <w:lang w:val="en-US"/>
        </w:rPr>
        <w:t xml:space="preserve">S Week 1    </w:t>
      </w:r>
      <w:r w:rsidR="00CD2BFA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March 9, 2022</w:t>
      </w:r>
    </w:p>
    <w:p w14:paraId="11885ACC" w14:textId="77777777" w:rsidR="007C68EA" w:rsidRPr="002F31A5" w:rsidRDefault="005843E7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>Characterization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 xml:space="preserve"> and identification of LAB.</w:t>
      </w:r>
    </w:p>
    <w:p w14:paraId="370FF0D8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color w:val="0070C0"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7C68EA" w:rsidRPr="002F31A5">
        <w:rPr>
          <w:rFonts w:ascii="Times New Roman" w:hAnsi="Times New Roman"/>
          <w:b/>
          <w:sz w:val="22"/>
          <w:szCs w:val="22"/>
          <w:lang w:val="en-US"/>
        </w:rPr>
        <w:t xml:space="preserve"> 2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March 16</w:t>
      </w:r>
      <w:r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, 2022</w:t>
      </w:r>
    </w:p>
    <w:p w14:paraId="799752CD" w14:textId="77777777" w:rsidR="003818A9" w:rsidRPr="002F31A5" w:rsidRDefault="003818A9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 xml:space="preserve">Isolation and identification of LAB, part 2. 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>F</w:t>
      </w:r>
      <w:r w:rsidRPr="002F31A5">
        <w:rPr>
          <w:rFonts w:ascii="Times New Roman" w:hAnsi="Times New Roman"/>
          <w:sz w:val="22"/>
          <w:szCs w:val="22"/>
          <w:lang w:val="en-US"/>
        </w:rPr>
        <w:t xml:space="preserve">ood 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>fermentation</w:t>
      </w:r>
      <w:r w:rsidRPr="002F31A5">
        <w:rPr>
          <w:rFonts w:ascii="Times New Roman" w:hAnsi="Times New Roman"/>
          <w:sz w:val="22"/>
          <w:szCs w:val="22"/>
          <w:lang w:val="en-US"/>
        </w:rPr>
        <w:t xml:space="preserve">. </w:t>
      </w:r>
    </w:p>
    <w:p w14:paraId="3D50757D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color w:val="0070C0"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7C68EA" w:rsidRPr="002F31A5">
        <w:rPr>
          <w:rFonts w:ascii="Times New Roman" w:hAnsi="Times New Roman"/>
          <w:b/>
          <w:sz w:val="22"/>
          <w:szCs w:val="22"/>
          <w:lang w:val="en-US"/>
        </w:rPr>
        <w:t xml:space="preserve"> 3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March 23</w:t>
      </w:r>
      <w:r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, 2022</w:t>
      </w:r>
    </w:p>
    <w:p w14:paraId="52B80F5B" w14:textId="77777777" w:rsidR="007C68EA" w:rsidRPr="002F31A5" w:rsidRDefault="00B94DB8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>Food fermentation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>, part 2</w:t>
      </w:r>
      <w:r w:rsidR="007C68EA" w:rsidRPr="002F31A5">
        <w:rPr>
          <w:rFonts w:ascii="Times New Roman" w:hAnsi="Times New Roman"/>
          <w:sz w:val="22"/>
          <w:szCs w:val="22"/>
          <w:lang w:val="en-US"/>
        </w:rPr>
        <w:t>.</w:t>
      </w:r>
    </w:p>
    <w:p w14:paraId="7A31F2D1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7C68EA" w:rsidRPr="002F31A5">
        <w:rPr>
          <w:rFonts w:ascii="Times New Roman" w:hAnsi="Times New Roman"/>
          <w:b/>
          <w:sz w:val="22"/>
          <w:szCs w:val="22"/>
          <w:lang w:val="en-US"/>
        </w:rPr>
        <w:t xml:space="preserve"> 4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March 30</w:t>
      </w:r>
      <w:r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, 2022</w:t>
      </w:r>
    </w:p>
    <w:p w14:paraId="693D372E" w14:textId="77777777" w:rsidR="00B94DB8" w:rsidRPr="002F31A5" w:rsidRDefault="00FA76AD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>Antagonistic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 xml:space="preserve"> activity of LAB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>.</w:t>
      </w:r>
    </w:p>
    <w:p w14:paraId="6C7AD845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color w:val="0070C0"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7C68EA" w:rsidRPr="002F31A5">
        <w:rPr>
          <w:rFonts w:ascii="Times New Roman" w:hAnsi="Times New Roman"/>
          <w:b/>
          <w:sz w:val="22"/>
          <w:szCs w:val="22"/>
          <w:lang w:val="en-US"/>
        </w:rPr>
        <w:t xml:space="preserve"> 5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April 6</w:t>
      </w:r>
      <w:r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, 2022</w:t>
      </w:r>
    </w:p>
    <w:p w14:paraId="3FC7B2DF" w14:textId="77777777" w:rsidR="00A21F80" w:rsidRPr="002F31A5" w:rsidRDefault="00FA76AD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>Antagonistic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 xml:space="preserve"> activity of LAB, part 2</w:t>
      </w:r>
      <w:r w:rsidR="007C68EA" w:rsidRPr="002F31A5">
        <w:rPr>
          <w:rFonts w:ascii="Times New Roman" w:hAnsi="Times New Roman"/>
          <w:sz w:val="22"/>
          <w:szCs w:val="22"/>
          <w:lang w:val="en-US"/>
        </w:rPr>
        <w:t>.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 xml:space="preserve"> </w:t>
      </w:r>
    </w:p>
    <w:p w14:paraId="6B25ECC0" w14:textId="77777777" w:rsidR="003818A9" w:rsidRPr="002F31A5" w:rsidRDefault="00830A97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 xml:space="preserve">Antimicrobial </w:t>
      </w:r>
      <w:r w:rsidR="00FA76AD" w:rsidRPr="002F31A5">
        <w:rPr>
          <w:rFonts w:ascii="Times New Roman" w:hAnsi="Times New Roman"/>
          <w:sz w:val="22"/>
          <w:szCs w:val="22"/>
          <w:lang w:val="en-US"/>
        </w:rPr>
        <w:t>action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2F31A5">
        <w:rPr>
          <w:rFonts w:ascii="Times New Roman" w:hAnsi="Times New Roman"/>
          <w:sz w:val="22"/>
          <w:szCs w:val="22"/>
          <w:lang w:val="en-US"/>
        </w:rPr>
        <w:t>of p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>lant-derived compounds</w:t>
      </w:r>
      <w:r w:rsidRPr="002F31A5">
        <w:rPr>
          <w:rFonts w:ascii="Times New Roman" w:hAnsi="Times New Roman"/>
          <w:sz w:val="22"/>
          <w:szCs w:val="22"/>
          <w:lang w:val="en-US"/>
        </w:rPr>
        <w:t>.</w:t>
      </w:r>
    </w:p>
    <w:p w14:paraId="28F8767D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A913D6" w:rsidRPr="002F31A5">
        <w:rPr>
          <w:rFonts w:ascii="Times New Roman" w:hAnsi="Times New Roman"/>
          <w:b/>
          <w:sz w:val="22"/>
          <w:szCs w:val="22"/>
          <w:lang w:val="en-US"/>
        </w:rPr>
        <w:t xml:space="preserve"> 6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April 13</w:t>
      </w:r>
      <w:r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, 2022</w:t>
      </w:r>
    </w:p>
    <w:p w14:paraId="5EE6733F" w14:textId="77777777" w:rsidR="00830A97" w:rsidRPr="002F31A5" w:rsidRDefault="00830A97" w:rsidP="00B94DB8">
      <w:pPr>
        <w:spacing w:after="100" w:afterAutospacing="1"/>
        <w:ind w:left="-284"/>
        <w:jc w:val="both"/>
        <w:rPr>
          <w:rFonts w:ascii="Times New Roman" w:hAnsi="Times New Roman"/>
          <w:color w:val="FF0000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 xml:space="preserve">Antimicrobial </w:t>
      </w:r>
      <w:r w:rsidR="00FA76AD" w:rsidRPr="002F31A5">
        <w:rPr>
          <w:rFonts w:ascii="Times New Roman" w:hAnsi="Times New Roman"/>
          <w:sz w:val="22"/>
          <w:szCs w:val="22"/>
          <w:lang w:val="en-US"/>
        </w:rPr>
        <w:t>action</w:t>
      </w:r>
      <w:r w:rsidRPr="002F31A5">
        <w:rPr>
          <w:rFonts w:ascii="Times New Roman" w:hAnsi="Times New Roman"/>
          <w:sz w:val="22"/>
          <w:szCs w:val="22"/>
          <w:lang w:val="en-US"/>
        </w:rPr>
        <w:t xml:space="preserve"> of plant-derived compounds, part 2</w:t>
      </w:r>
      <w:r w:rsidR="007C68EA" w:rsidRPr="002F31A5">
        <w:rPr>
          <w:rFonts w:ascii="Times New Roman" w:hAnsi="Times New Roman"/>
          <w:sz w:val="22"/>
          <w:szCs w:val="22"/>
          <w:lang w:val="en-US"/>
        </w:rPr>
        <w:t>.</w:t>
      </w:r>
      <w:r w:rsidR="003818A9" w:rsidRPr="002F31A5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CD2BFA" w:rsidRPr="002F31A5">
        <w:rPr>
          <w:rFonts w:ascii="Times New Roman" w:hAnsi="Times New Roman"/>
          <w:color w:val="FF0000"/>
          <w:sz w:val="22"/>
          <w:szCs w:val="22"/>
          <w:lang w:val="en-US"/>
        </w:rPr>
        <w:t>Written</w:t>
      </w:r>
      <w:r w:rsidR="003818A9" w:rsidRPr="002F31A5">
        <w:rPr>
          <w:rFonts w:ascii="Times New Roman" w:hAnsi="Times New Roman"/>
          <w:color w:val="FF0000"/>
          <w:sz w:val="22"/>
          <w:szCs w:val="22"/>
          <w:lang w:val="en-US"/>
        </w:rPr>
        <w:t xml:space="preserve"> test</w:t>
      </w:r>
      <w:r w:rsidR="00B94DB8" w:rsidRPr="002F31A5">
        <w:rPr>
          <w:rFonts w:ascii="Times New Roman" w:hAnsi="Times New Roman"/>
          <w:color w:val="FF0000"/>
          <w:sz w:val="22"/>
          <w:szCs w:val="22"/>
          <w:lang w:val="en-US"/>
        </w:rPr>
        <w:t>.</w:t>
      </w:r>
    </w:p>
    <w:p w14:paraId="49E02FEC" w14:textId="77777777" w:rsidR="00830A97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color w:val="0070C0"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A913D6" w:rsidRPr="002F31A5">
        <w:rPr>
          <w:rFonts w:ascii="Times New Roman" w:hAnsi="Times New Roman"/>
          <w:b/>
          <w:sz w:val="22"/>
          <w:szCs w:val="22"/>
          <w:lang w:val="en-US"/>
        </w:rPr>
        <w:t xml:space="preserve"> 7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April 20, 2022</w:t>
      </w:r>
    </w:p>
    <w:p w14:paraId="389B4A20" w14:textId="77777777" w:rsidR="007C68EA" w:rsidRPr="002F31A5" w:rsidRDefault="003818A9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color w:val="FF0000"/>
          <w:sz w:val="22"/>
          <w:szCs w:val="22"/>
          <w:lang w:val="en-US"/>
        </w:rPr>
        <w:t>The first retake.</w:t>
      </w:r>
      <w:r w:rsidR="00830A97" w:rsidRPr="002F31A5">
        <w:rPr>
          <w:rFonts w:ascii="Times New Roman" w:hAnsi="Times New Roman"/>
          <w:color w:val="FF0000"/>
          <w:sz w:val="22"/>
          <w:szCs w:val="22"/>
          <w:lang w:val="en-US"/>
        </w:rPr>
        <w:t xml:space="preserve"> </w:t>
      </w:r>
      <w:r w:rsidR="00830A97" w:rsidRPr="002F31A5">
        <w:rPr>
          <w:rFonts w:ascii="Times New Roman" w:hAnsi="Times New Roman"/>
          <w:sz w:val="22"/>
          <w:szCs w:val="22"/>
          <w:lang w:val="en-US"/>
        </w:rPr>
        <w:t>Presentations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 xml:space="preserve"> on bio</w:t>
      </w:r>
      <w:r w:rsidR="00A21F80" w:rsidRPr="002F31A5">
        <w:rPr>
          <w:rFonts w:ascii="Times New Roman" w:hAnsi="Times New Roman"/>
          <w:sz w:val="22"/>
          <w:szCs w:val="22"/>
          <w:lang w:val="en-US"/>
        </w:rPr>
        <w:t>-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>preservatives</w:t>
      </w:r>
      <w:r w:rsidR="00830A97" w:rsidRPr="002F31A5">
        <w:rPr>
          <w:rFonts w:ascii="Times New Roman" w:hAnsi="Times New Roman"/>
          <w:sz w:val="22"/>
          <w:szCs w:val="22"/>
          <w:lang w:val="en-US"/>
        </w:rPr>
        <w:t>, part 1.</w:t>
      </w:r>
    </w:p>
    <w:p w14:paraId="38777BDA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color w:val="0070C0"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A913D6" w:rsidRPr="002F31A5">
        <w:rPr>
          <w:rFonts w:ascii="Times New Roman" w:hAnsi="Times New Roman"/>
          <w:b/>
          <w:sz w:val="22"/>
          <w:szCs w:val="22"/>
          <w:lang w:val="en-US"/>
        </w:rPr>
        <w:t xml:space="preserve"> 8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April 27, 2022</w:t>
      </w:r>
    </w:p>
    <w:p w14:paraId="5AD725F2" w14:textId="77777777" w:rsidR="00830A97" w:rsidRPr="002F31A5" w:rsidRDefault="00830A97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>Presentations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 xml:space="preserve"> on bio</w:t>
      </w:r>
      <w:r w:rsidR="00A21F80" w:rsidRPr="002F31A5">
        <w:rPr>
          <w:rFonts w:ascii="Times New Roman" w:hAnsi="Times New Roman"/>
          <w:sz w:val="22"/>
          <w:szCs w:val="22"/>
          <w:lang w:val="en-US"/>
        </w:rPr>
        <w:t>-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>preservatives</w:t>
      </w:r>
      <w:r w:rsidRPr="002F31A5">
        <w:rPr>
          <w:rFonts w:ascii="Times New Roman" w:hAnsi="Times New Roman"/>
          <w:sz w:val="22"/>
          <w:szCs w:val="22"/>
          <w:lang w:val="en-US"/>
        </w:rPr>
        <w:t>, part 2.</w:t>
      </w:r>
    </w:p>
    <w:p w14:paraId="0AD7A742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A913D6" w:rsidRPr="002F31A5">
        <w:rPr>
          <w:rFonts w:ascii="Times New Roman" w:hAnsi="Times New Roman"/>
          <w:b/>
          <w:sz w:val="22"/>
          <w:szCs w:val="22"/>
          <w:lang w:val="en-US"/>
        </w:rPr>
        <w:t xml:space="preserve"> 9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May 4, 2022</w:t>
      </w:r>
    </w:p>
    <w:p w14:paraId="0E384980" w14:textId="77777777" w:rsidR="00830A97" w:rsidRPr="002F31A5" w:rsidRDefault="00830A97" w:rsidP="00B94DB8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>Presentations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 xml:space="preserve"> on bio</w:t>
      </w:r>
      <w:r w:rsidR="00A21F80" w:rsidRPr="002F31A5">
        <w:rPr>
          <w:rFonts w:ascii="Times New Roman" w:hAnsi="Times New Roman"/>
          <w:sz w:val="22"/>
          <w:szCs w:val="22"/>
          <w:lang w:val="en-US"/>
        </w:rPr>
        <w:t>-</w:t>
      </w:r>
      <w:r w:rsidR="00B94DB8" w:rsidRPr="002F31A5">
        <w:rPr>
          <w:rFonts w:ascii="Times New Roman" w:hAnsi="Times New Roman"/>
          <w:sz w:val="22"/>
          <w:szCs w:val="22"/>
          <w:lang w:val="en-US"/>
        </w:rPr>
        <w:t>preservatives</w:t>
      </w:r>
      <w:r w:rsidRPr="002F31A5">
        <w:rPr>
          <w:rFonts w:ascii="Times New Roman" w:hAnsi="Times New Roman"/>
          <w:sz w:val="22"/>
          <w:szCs w:val="22"/>
          <w:lang w:val="en-US"/>
        </w:rPr>
        <w:t>, part 3.</w:t>
      </w:r>
    </w:p>
    <w:p w14:paraId="206861A8" w14:textId="77777777" w:rsidR="007C68EA" w:rsidRPr="002F31A5" w:rsidRDefault="00CD2BFA" w:rsidP="00B94DB8">
      <w:pPr>
        <w:spacing w:after="100" w:afterAutospacing="1"/>
        <w:ind w:left="-284"/>
        <w:jc w:val="both"/>
        <w:rPr>
          <w:rFonts w:ascii="Times New Roman" w:hAnsi="Times New Roman"/>
          <w:b/>
          <w:color w:val="0070C0"/>
          <w:sz w:val="22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22"/>
          <w:lang w:val="en-US"/>
        </w:rPr>
        <w:t>LABS Week</w:t>
      </w:r>
      <w:r w:rsidR="00A913D6" w:rsidRPr="002F31A5">
        <w:rPr>
          <w:rFonts w:ascii="Times New Roman" w:hAnsi="Times New Roman"/>
          <w:b/>
          <w:sz w:val="22"/>
          <w:szCs w:val="22"/>
          <w:lang w:val="en-US"/>
        </w:rPr>
        <w:t xml:space="preserve"> 10    </w:t>
      </w:r>
      <w:r w:rsidR="00A913D6" w:rsidRPr="002F31A5">
        <w:rPr>
          <w:rFonts w:ascii="Times New Roman" w:hAnsi="Times New Roman"/>
          <w:b/>
          <w:color w:val="0070C0"/>
          <w:sz w:val="22"/>
          <w:szCs w:val="22"/>
          <w:lang w:val="en-US"/>
        </w:rPr>
        <w:t>May 11, 2022</w:t>
      </w:r>
    </w:p>
    <w:p w14:paraId="5F773FAC" w14:textId="77777777" w:rsidR="00A913D6" w:rsidRPr="002F31A5" w:rsidRDefault="00A913D6" w:rsidP="00A913D6">
      <w:pPr>
        <w:spacing w:after="100" w:afterAutospacing="1"/>
        <w:ind w:left="-284"/>
        <w:jc w:val="both"/>
        <w:rPr>
          <w:rFonts w:ascii="Times New Roman" w:hAnsi="Times New Roman"/>
          <w:sz w:val="22"/>
          <w:szCs w:val="22"/>
          <w:lang w:val="en-US"/>
        </w:rPr>
      </w:pPr>
      <w:r w:rsidRPr="002F31A5">
        <w:rPr>
          <w:rFonts w:ascii="Times New Roman" w:hAnsi="Times New Roman"/>
          <w:sz w:val="22"/>
          <w:szCs w:val="22"/>
          <w:lang w:val="en-US"/>
        </w:rPr>
        <w:t>Presentations on bio</w:t>
      </w:r>
      <w:r w:rsidR="00A21F80" w:rsidRPr="002F31A5">
        <w:rPr>
          <w:rFonts w:ascii="Times New Roman" w:hAnsi="Times New Roman"/>
          <w:sz w:val="22"/>
          <w:szCs w:val="22"/>
          <w:lang w:val="en-US"/>
        </w:rPr>
        <w:t>-</w:t>
      </w:r>
      <w:r w:rsidRPr="002F31A5">
        <w:rPr>
          <w:rFonts w:ascii="Times New Roman" w:hAnsi="Times New Roman"/>
          <w:sz w:val="22"/>
          <w:szCs w:val="22"/>
          <w:lang w:val="en-US"/>
        </w:rPr>
        <w:t>preservatives, part 4.</w:t>
      </w:r>
    </w:p>
    <w:p w14:paraId="7CD29AEC" w14:textId="77777777" w:rsidR="002F31A5" w:rsidRPr="002F31A5" w:rsidRDefault="007C68EA" w:rsidP="002F31A5">
      <w:pPr>
        <w:spacing w:after="100" w:afterAutospacing="1"/>
        <w:ind w:left="-284"/>
        <w:jc w:val="both"/>
        <w:rPr>
          <w:rFonts w:ascii="Times New Roman" w:hAnsi="Times New Roman"/>
          <w:color w:val="FF0000"/>
          <w:sz w:val="22"/>
          <w:szCs w:val="22"/>
          <w:lang w:val="en-US"/>
        </w:rPr>
      </w:pPr>
      <w:r w:rsidRPr="002F31A5">
        <w:rPr>
          <w:rFonts w:ascii="Times New Roman" w:hAnsi="Times New Roman"/>
          <w:color w:val="FF0000"/>
          <w:sz w:val="22"/>
          <w:szCs w:val="22"/>
          <w:lang w:val="en-US"/>
        </w:rPr>
        <w:t>The final retake</w:t>
      </w:r>
      <w:r w:rsidR="003818A9" w:rsidRPr="002F31A5">
        <w:rPr>
          <w:rFonts w:ascii="Times New Roman" w:hAnsi="Times New Roman"/>
          <w:color w:val="FF0000"/>
          <w:sz w:val="22"/>
          <w:szCs w:val="22"/>
          <w:lang w:val="en-US"/>
        </w:rPr>
        <w:t xml:space="preserve"> and remarks.</w:t>
      </w:r>
    </w:p>
    <w:p w14:paraId="368E5016" w14:textId="77777777" w:rsidR="002F31A5" w:rsidRPr="002F31A5" w:rsidRDefault="002F31A5" w:rsidP="002F31A5">
      <w:pPr>
        <w:spacing w:after="100" w:afterAutospacing="1"/>
        <w:ind w:left="-284"/>
        <w:jc w:val="both"/>
        <w:rPr>
          <w:rFonts w:ascii="Times New Roman" w:hAnsi="Times New Roman"/>
          <w:color w:val="FF0000"/>
          <w:sz w:val="28"/>
          <w:szCs w:val="22"/>
          <w:lang w:val="en-US"/>
        </w:rPr>
      </w:pPr>
      <w:r w:rsidRPr="002F31A5">
        <w:rPr>
          <w:rFonts w:ascii="Times New Roman" w:hAnsi="Times New Roman"/>
          <w:b/>
          <w:sz w:val="22"/>
          <w:szCs w:val="18"/>
          <w:lang w:val="en-US"/>
        </w:rPr>
        <w:t>Literature:</w:t>
      </w:r>
    </w:p>
    <w:p w14:paraId="0CA33BAE" w14:textId="77777777" w:rsidR="002F31A5" w:rsidRPr="002F31A5" w:rsidRDefault="002F31A5" w:rsidP="002F31A5">
      <w:pPr>
        <w:pStyle w:val="Akapitzlist"/>
        <w:numPr>
          <w:ilvl w:val="0"/>
          <w:numId w:val="1"/>
        </w:numPr>
        <w:spacing w:before="240" w:after="120"/>
        <w:rPr>
          <w:sz w:val="20"/>
          <w:szCs w:val="18"/>
          <w:lang w:val="en-US"/>
        </w:rPr>
      </w:pPr>
      <w:r w:rsidRPr="002F31A5">
        <w:rPr>
          <w:sz w:val="20"/>
          <w:szCs w:val="18"/>
          <w:lang w:val="en-US"/>
        </w:rPr>
        <w:t xml:space="preserve">Doyle M.P., Steenson L.R., Meng J. (2013) Bacteria in Food and Beverage Production. In: Rosenberg E., DeLong E.F., Lory S., </w:t>
      </w:r>
      <w:proofErr w:type="spellStart"/>
      <w:r w:rsidRPr="002F31A5">
        <w:rPr>
          <w:sz w:val="20"/>
          <w:szCs w:val="18"/>
          <w:lang w:val="en-US"/>
        </w:rPr>
        <w:t>Stackebrandt</w:t>
      </w:r>
      <w:proofErr w:type="spellEnd"/>
      <w:r w:rsidRPr="002F31A5">
        <w:rPr>
          <w:sz w:val="20"/>
          <w:szCs w:val="18"/>
          <w:lang w:val="en-US"/>
        </w:rPr>
        <w:t xml:space="preserve"> E., Thompson F. (eds) The Prokaryotes. Springer, Berlin, Heidelberg.</w:t>
      </w:r>
    </w:p>
    <w:p w14:paraId="6D3533F6" w14:textId="77777777" w:rsidR="002F31A5" w:rsidRPr="002F31A5" w:rsidRDefault="002F31A5" w:rsidP="002F31A5">
      <w:pPr>
        <w:pStyle w:val="Akapitzlist"/>
        <w:numPr>
          <w:ilvl w:val="0"/>
          <w:numId w:val="1"/>
        </w:numPr>
        <w:spacing w:before="240" w:after="120"/>
        <w:rPr>
          <w:sz w:val="20"/>
          <w:szCs w:val="18"/>
          <w:lang w:val="en-US"/>
        </w:rPr>
      </w:pPr>
      <w:r w:rsidRPr="002F31A5">
        <w:rPr>
          <w:sz w:val="20"/>
          <w:szCs w:val="18"/>
          <w:lang w:val="en-US"/>
        </w:rPr>
        <w:t xml:space="preserve">Microorganisms in Sustainable Agriculture and Biotechnology by T. Satyanarayana, </w:t>
      </w:r>
      <w:proofErr w:type="spellStart"/>
      <w:r w:rsidRPr="002F31A5">
        <w:rPr>
          <w:sz w:val="20"/>
          <w:szCs w:val="18"/>
          <w:lang w:val="en-US"/>
        </w:rPr>
        <w:t>Bhavdish</w:t>
      </w:r>
      <w:proofErr w:type="spellEnd"/>
      <w:r w:rsidRPr="002F31A5">
        <w:rPr>
          <w:sz w:val="20"/>
          <w:szCs w:val="18"/>
          <w:lang w:val="en-US"/>
        </w:rPr>
        <w:t xml:space="preserve"> </w:t>
      </w:r>
      <w:proofErr w:type="spellStart"/>
      <w:r w:rsidRPr="002F31A5">
        <w:rPr>
          <w:sz w:val="20"/>
          <w:szCs w:val="18"/>
          <w:lang w:val="en-US"/>
        </w:rPr>
        <w:t>Narain</w:t>
      </w:r>
      <w:proofErr w:type="spellEnd"/>
      <w:r w:rsidRPr="002F31A5">
        <w:rPr>
          <w:sz w:val="20"/>
          <w:szCs w:val="18"/>
          <w:lang w:val="en-US"/>
        </w:rPr>
        <w:t xml:space="preserve"> Johri and Anil Prakash. Springer Dordrecht Heidelberg London New York, 2012.</w:t>
      </w:r>
    </w:p>
    <w:p w14:paraId="2D175596" w14:textId="77777777" w:rsidR="002F31A5" w:rsidRPr="002F31A5" w:rsidRDefault="002F31A5" w:rsidP="002F31A5">
      <w:pPr>
        <w:pStyle w:val="Akapitzlist"/>
        <w:numPr>
          <w:ilvl w:val="0"/>
          <w:numId w:val="1"/>
        </w:numPr>
        <w:spacing w:before="240" w:after="120"/>
        <w:rPr>
          <w:sz w:val="20"/>
          <w:szCs w:val="18"/>
          <w:lang w:val="en-US"/>
        </w:rPr>
      </w:pPr>
      <w:r w:rsidRPr="002F31A5">
        <w:rPr>
          <w:sz w:val="20"/>
          <w:szCs w:val="18"/>
          <w:lang w:val="en-US"/>
        </w:rPr>
        <w:t>Articles from Trends in Food Science and Technology and Journals related to Food Microbiology</w:t>
      </w:r>
    </w:p>
    <w:p w14:paraId="733B20A6" w14:textId="77777777" w:rsidR="002F31A5" w:rsidRPr="002F31A5" w:rsidRDefault="002F31A5" w:rsidP="002F31A5">
      <w:pPr>
        <w:pStyle w:val="Akapitzlist"/>
        <w:numPr>
          <w:ilvl w:val="0"/>
          <w:numId w:val="1"/>
        </w:numPr>
        <w:spacing w:before="240" w:after="120"/>
        <w:rPr>
          <w:sz w:val="20"/>
          <w:szCs w:val="18"/>
          <w:lang w:val="en-US"/>
        </w:rPr>
      </w:pPr>
      <w:r w:rsidRPr="002F31A5">
        <w:rPr>
          <w:sz w:val="20"/>
          <w:szCs w:val="18"/>
          <w:lang w:val="en-US"/>
        </w:rPr>
        <w:t>MDPI journals, such as Microorganisms, Fermentation</w:t>
      </w:r>
    </w:p>
    <w:sectPr w:rsidR="002F31A5" w:rsidRPr="002F31A5" w:rsidSect="00804DD6">
      <w:footerReference w:type="even" r:id="rId7"/>
      <w:pgSz w:w="11907" w:h="16839" w:code="9"/>
      <w:pgMar w:top="720" w:right="1134" w:bottom="720" w:left="1134" w:header="0" w:footer="709" w:gutter="0"/>
      <w:pgNumType w:start="12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67106" w14:textId="77777777" w:rsidR="00B81276" w:rsidRDefault="00B81276">
      <w:r>
        <w:separator/>
      </w:r>
    </w:p>
  </w:endnote>
  <w:endnote w:type="continuationSeparator" w:id="0">
    <w:p w14:paraId="1D10F4F8" w14:textId="77777777" w:rsidR="00B81276" w:rsidRDefault="00B81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BDE3" w14:textId="77777777" w:rsidR="00B56BAA" w:rsidRDefault="00830A9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648F79" w14:textId="77777777" w:rsidR="00B56BAA" w:rsidRDefault="00B812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218C0" w14:textId="77777777" w:rsidR="00B81276" w:rsidRDefault="00B81276">
      <w:r>
        <w:separator/>
      </w:r>
    </w:p>
  </w:footnote>
  <w:footnote w:type="continuationSeparator" w:id="0">
    <w:p w14:paraId="7BA2E649" w14:textId="77777777" w:rsidR="00B81276" w:rsidRDefault="00B81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62A"/>
    <w:multiLevelType w:val="hybridMultilevel"/>
    <w:tmpl w:val="DC486E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EA"/>
    <w:rsid w:val="001D332D"/>
    <w:rsid w:val="00264A65"/>
    <w:rsid w:val="002F31A5"/>
    <w:rsid w:val="003818A9"/>
    <w:rsid w:val="00425980"/>
    <w:rsid w:val="005843E7"/>
    <w:rsid w:val="006C4F2A"/>
    <w:rsid w:val="00742C4A"/>
    <w:rsid w:val="007C68EA"/>
    <w:rsid w:val="00830A97"/>
    <w:rsid w:val="00A21F80"/>
    <w:rsid w:val="00A913D6"/>
    <w:rsid w:val="00B81276"/>
    <w:rsid w:val="00B94DB8"/>
    <w:rsid w:val="00CD2BFA"/>
    <w:rsid w:val="00E9429C"/>
    <w:rsid w:val="00F24281"/>
    <w:rsid w:val="00FA76AD"/>
    <w:rsid w:val="00FD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DA9A"/>
  <w15:chartTrackingRefBased/>
  <w15:docId w15:val="{D90ECB2F-513C-487B-BB17-DC911187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8EA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7C68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C68EA"/>
    <w:rPr>
      <w:rFonts w:ascii="Tms Rmn" w:eastAsia="Times New Roman" w:hAnsi="Tms Rmn" w:cs="Times New Roman"/>
      <w:sz w:val="20"/>
      <w:szCs w:val="20"/>
      <w:lang w:eastAsia="pl-PL"/>
    </w:rPr>
  </w:style>
  <w:style w:type="character" w:styleId="Numerstrony">
    <w:name w:val="page number"/>
    <w:semiHidden/>
    <w:rsid w:val="007C68EA"/>
  </w:style>
  <w:style w:type="paragraph" w:styleId="Akapitzlist">
    <w:name w:val="List Paragraph"/>
    <w:basedOn w:val="Normalny"/>
    <w:uiPriority w:val="34"/>
    <w:qFormat/>
    <w:rsid w:val="002F31A5"/>
    <w:pPr>
      <w:ind w:left="720"/>
      <w:contextualSpacing/>
    </w:pPr>
    <w:rPr>
      <w:rFonts w:ascii="Times New Roman" w:hAnsi="Times New Roman"/>
      <w:color w:val="000000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UWM</cp:lastModifiedBy>
  <cp:revision>2</cp:revision>
  <cp:lastPrinted>2022-02-21T13:05:00Z</cp:lastPrinted>
  <dcterms:created xsi:type="dcterms:W3CDTF">2022-02-21T13:13:00Z</dcterms:created>
  <dcterms:modified xsi:type="dcterms:W3CDTF">2022-02-21T13:13:00Z</dcterms:modified>
</cp:coreProperties>
</file>